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86" w:rsidRDefault="00361D86" w:rsidP="00361D86">
      <w:pP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361D86" w:rsidRDefault="00361D86" w:rsidP="00361D86">
      <w:pP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УТВЕРЖДЕНО</w:t>
      </w:r>
    </w:p>
    <w:p w:rsidR="00361D86" w:rsidRDefault="00361D86" w:rsidP="00361D86">
      <w:pP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постановлением администрации Неудачинского сельсовета </w:t>
      </w:r>
    </w:p>
    <w:p w:rsidR="00361D86" w:rsidRDefault="00361D86" w:rsidP="00361D86">
      <w:pP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Татарского района </w:t>
      </w:r>
    </w:p>
    <w:p w:rsidR="00361D86" w:rsidRDefault="00361D86" w:rsidP="00361D86">
      <w:pP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Новосибирской области </w:t>
      </w:r>
    </w:p>
    <w:p w:rsidR="00361D86" w:rsidRDefault="00361D86" w:rsidP="00361D86">
      <w:pPr>
        <w:ind w:left="5670"/>
        <w:jc w:val="center"/>
        <w:rPr>
          <w:sz w:val="20"/>
          <w:szCs w:val="20"/>
        </w:rPr>
      </w:pPr>
      <w:r>
        <w:rPr>
          <w:sz w:val="20"/>
          <w:szCs w:val="20"/>
        </w:rPr>
        <w:t>от 04.04.2013 года № 24</w:t>
      </w:r>
    </w:p>
    <w:p w:rsidR="00361D86" w:rsidRDefault="00361D86" w:rsidP="00361D86">
      <w:pPr>
        <w:ind w:left="5670"/>
        <w:rPr>
          <w:sz w:val="20"/>
          <w:szCs w:val="20"/>
        </w:rPr>
      </w:pP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</w:p>
    <w:p w:rsidR="00361D86" w:rsidRDefault="00361D86" w:rsidP="00361D86">
      <w:pPr>
        <w:jc w:val="center"/>
        <w:rPr>
          <w:b/>
        </w:rPr>
      </w:pPr>
      <w:r>
        <w:rPr>
          <w:b/>
        </w:rPr>
        <w:t>ПОЛОЖЕНИЕ</w:t>
      </w:r>
    </w:p>
    <w:p w:rsidR="00361D86" w:rsidRDefault="00361D86" w:rsidP="00361D86">
      <w:pPr>
        <w:jc w:val="center"/>
        <w:rPr>
          <w:b/>
        </w:rPr>
      </w:pPr>
      <w:r>
        <w:rPr>
          <w:b/>
        </w:rPr>
        <w:t>о порядке расходования средств резервного фонда администрации Неудачинского сельсовета  на финансовое обеспечение мероприятий, связанных с предупреждением и ликвидацией чрезвычайных ситуаций</w:t>
      </w:r>
    </w:p>
    <w:p w:rsidR="00361D86" w:rsidRDefault="00361D86" w:rsidP="00361D86">
      <w:pPr>
        <w:jc w:val="center"/>
        <w:rPr>
          <w:b/>
        </w:rPr>
      </w:pPr>
    </w:p>
    <w:p w:rsidR="00361D86" w:rsidRDefault="00361D86" w:rsidP="00361D86">
      <w:pPr>
        <w:jc w:val="both"/>
      </w:pPr>
      <w:r>
        <w:t xml:space="preserve">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  <w:rPr>
          <w:b/>
        </w:rPr>
      </w:pPr>
      <w:r>
        <w:rPr>
          <w:b/>
        </w:rPr>
        <w:t>1. Общие положения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1.1. Настоящее Положение о порядке расходования средств резервного фонда администрации  Неудачинского сельсовета  на финансовое обеспечение мероприятий, связанных с предупреждением и ликвидацией чрезвычайных ситуаций (далее – резервный фонд ЧС) разработано в соответствии со статьей 81 Бюджетного Кодекса Российской Федерации.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1.2. Резервный фонд ЧС создается в расходной части местного бюджета, в составе объема резервного фонда финансирования непредвиденных расходов и мероприятий местного значения, не предусмотренных в бюджете администрации на соответствующий финансовый год.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Размер резервного фонда ЧС формируется исходя из прогнозируемых видов и масштабов чрезвычайных ситуаций (их последствий) и устанавливается при утверждении местного бюджета на очередной финансовый год и плановый период.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  <w:rPr>
          <w:b/>
        </w:rPr>
      </w:pPr>
      <w:r>
        <w:t xml:space="preserve"> </w:t>
      </w:r>
      <w:r>
        <w:rPr>
          <w:b/>
        </w:rPr>
        <w:t>2. Направления использования средств резервного фонда ЧС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Средства резервного фонда ЧС предназначены для экстренного привлечения необходимых финансовых средств на финансовое обеспечение мероприятий, связанных с предупреждением и ликвидацией чрезвычайных ситуаций природного и техногенного характера (далее – чрезвычайные ситуации) локального и муниципального характера, а также более масштабного характера, если последние затронули территорию муниципального образования.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  <w:rPr>
          <w:b/>
        </w:rPr>
      </w:pPr>
      <w:r>
        <w:rPr>
          <w:b/>
        </w:rPr>
        <w:t>3. Цели расходования средств резервного фонда ЧС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Средства резервного фонда ЧС расходуются на следующие цели: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3.1. На мероприятия, связанные с предупреждением возникновения чрезвычайных ситуаций и смягчением возможных последствий стихийных бедствий, в том числе: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а) приобретение аварийных запасов, оборудования и материальных ресурсов, необходимых в период прохождения весеннего половодья и пожароопасного сезона;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lastRenderedPageBreak/>
        <w:t>б) приобретение медицинского имущества, оборудования и медицинских средств индивидуальной защиты, необходимых для проведения медицинских,  санитарно-гигиенических  и противоэпидемиологических мероприятий.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3.2. На мероприятия, связанные с ликвидацией последствий чрезвычайных ситуаций, в том числе: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а) проведение аварийно-спасательных работ;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б) проведение неотложных аварийно-восстановительных работ на объектах жилищно-коммунального хозяйства, социальной сферы, транспортной инфраструктуры, связи и сельского хозяйства, находящихся на территории сельсовета, пострадавших в результате чрезвычайной ситуации, включая разработку проектно-сметной документации на восстановительные работы;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в) закупку, организацию кратковременного хранения и доставку материальных ресурсов для первоочередного жизнеобеспечения пострадавших граждан.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  <w:rPr>
          <w:b/>
        </w:rPr>
      </w:pPr>
      <w:r>
        <w:t xml:space="preserve"> </w:t>
      </w:r>
      <w:r>
        <w:rPr>
          <w:b/>
        </w:rPr>
        <w:t>4. Условия предоставления средств из резервного фонда ЧС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Финансирование мероприятий по предупреждению и ликвидации чрезвычайных ситуаций из резервного фонда ЧС производится в тех случаях, когда угроза возникновения или возникшая чрезвычайная ситуация достигла таких масштабов, при которых для предупреждения и ликвидации чрезвычайных ситуаций недостаточно собственных сре</w:t>
      </w:r>
      <w:proofErr w:type="gramStart"/>
      <w:r>
        <w:t>дств пр</w:t>
      </w:r>
      <w:proofErr w:type="gramEnd"/>
      <w:r>
        <w:t xml:space="preserve">едприятий, учреждений и организаций (далее – организации),  а также страховых фондов и других источников.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Возмещение расходов местного бюджета, связанных с предупреждением и ликвидацией последствий чрезвычайных ситуаций, произошедших по вине юридических или физических лиц, осуществляется в соответствии с действующим законодательством.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5. Порядок принятия решения о выделении средств из резервного фонда ЧС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В случае недостаточности средств, находящихся в распоряжении организаций, главных распорядителей и получателей средств местного бюджета, руководители организаций не позднее 5 дней с даты возникновения чрезвычайной ситуации обращаются в администрацию сельского поселения  с просьбой о выделении средств из резервного фонда ЧС, содержащей размер и обоснование запрашиваемых </w:t>
      </w:r>
      <w:proofErr w:type="gramStart"/>
      <w:r>
        <w:t>средств</w:t>
      </w:r>
      <w:proofErr w:type="gramEnd"/>
      <w:r>
        <w:t xml:space="preserve"> и цель их использования.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В обращении должны быть указаны: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данные о количестве пострадавших людей (погибших или получивших ущерб (вред), причиненный их здоровью);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размер материального ущерба и объемы материальных ресурсов, направленные на предупреждение и ликвидацию чрезвычайных ситуаций;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- размер выделенных и израсходованных на ликвидацию чрезвычайной ситуации финансовых средств организаций и местного бюджета с указанием свободного остатка </w:t>
      </w:r>
      <w:r>
        <w:lastRenderedPageBreak/>
        <w:t>финансовых средств соответствующего бюджета по состоянию на дату чрезвычайной ситуации, в том числе резервного фонда, страховых фондов и иных источников.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Обращение, в котором отсутствуют указанные сведения, возвращается без рассмотрения.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proofErr w:type="gramStart"/>
      <w:r>
        <w:t xml:space="preserve">По поручению главы Неудачинского сельсовета  или председателя комиссии Неудачинского сельсовета  по предупреждению и ликвидации чрезвычайных ситуаций и пожарной безопасности (далее - Комиссия) финансовый орган  с участием других заинтересованных служб в 5 - </w:t>
      </w:r>
      <w:proofErr w:type="spellStart"/>
      <w:r>
        <w:t>дневный</w:t>
      </w:r>
      <w:proofErr w:type="spellEnd"/>
      <w:r>
        <w:t xml:space="preserve"> срок со дня подписания этого поручения готовит в установленном порядке документы, обосновывающие размер запрашиваемых бюджетных ассигнований для вынесения на заседание Комиссии вопроса о предоставлении средств из резервного фонда ЧС</w:t>
      </w:r>
      <w:proofErr w:type="gramEnd"/>
      <w:r>
        <w:t xml:space="preserve"> на финансовое обеспечение мер по предупреждению и ликвидации чрезвычайных ситуаций и последствий стихийных бедствий.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proofErr w:type="gramStart"/>
      <w:r>
        <w:t>В период подготовки документов на заседание Комиссии, организации и орган местного самоуправления, обратившиеся с просьбой о выделении средства из резервного фонда ЧС, представляют в администрацию Неудачинского сельсовета документы, подтверждающие факт произошедшей чрезвычайной ситуации, обосновывающие необходимость выделения бюджетных ассигнований и размер запрашиваемых средств (далее - обосновывающие документы), включая сметно-финансовые расчеты, данные о размере материального ущерба, размере израсходованных на ликвидацию чрезвычайной ситуации средств</w:t>
      </w:r>
      <w:proofErr w:type="gramEnd"/>
      <w:r>
        <w:t xml:space="preserve"> организаций, соответствующих бюджетов, страховых фондов и  иных источников, о наличии собственных резервов финансовых ресурсов, а также в случае необходимости – заключения комиссии, экспертов и т.д.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В администрацию Неудачинского сельсовета  представляются следующие обосновывающие документы: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протокол заседания Комиссии по чрезвычайным ситуациям организации, органа местного самоуправления с предложением о введении режима чрезвычайной ситуации;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протокол заседания Комиссии по чрезвычайным ситуациям организации, органа местного самоуправления об отмене режима чрезвычайной ситуации;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proofErr w:type="gramStart"/>
      <w:r>
        <w:t>- решение главы администрации сельсовета о введении для органов управления и сил муниципального звена территориальной подсистемы РСЧС режима повышенной готовности или режима чрезвычайной ситуации, где определяются 5 вопросов в соответствии с п. 25 постановления Правительства Российской Федерации от 30 декабря 2003 года №794 «О единой государственной системе предупреждения и ликвидации чрезвычайных ситуаций»;</w:t>
      </w:r>
      <w:proofErr w:type="gramEnd"/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акты обследования на каждый поврежденный объект с указанием характера и объемов разрушений (повреждений);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при проведении аварийно-спасательных работ представляются договоры, счета-фактуры с приложением расчетов произведенных затрат;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-сметные локальные расчеты на проведение неотложных аварийно-восстановительных работ по каждому объекту (в качестве приложения к акту обследования);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lastRenderedPageBreak/>
        <w:t xml:space="preserve">-стоимостные ведомости материалов, необходимых для проведения первоочередных аварийно-восстановительных работ (в качестве приложения к локальным сметным расчетам);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- основные сведения о прямом материальном ущербе;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справки страховых организаций;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справка государственного учреждения «Новосибирский областной центр по гидрометеорологии и мониторингу окружающей среды» о факте стихийного гидрометеорологического явления;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акт расследования причины аварии, составленный администрацией поселения, обосновывающий чрезвычайную ситуацию техногенного характера;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акт о пожаре, составленный руководителем тушения пожара подразделения Государственной противопожарной службы;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постановление об отказе в возбуждении уголовного дела, вынесенное органом дознания государственного пожарного надзора Федеральной противопожарной службы (в качестве приложения к акту о пожаре);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- выписка из реестра муниципальной собственности с указанием порядкового номера, года ввода в эксплуатацию и собственника пострадавшего объекта;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proofErr w:type="gramStart"/>
      <w:r>
        <w:t>- фотодокументы (на оборотной стороне указывается наименование объекта, поврежденного в результате чрезвычайной ситуации, населенного пункта, в котором расположен поврежденный объект, вид чрезвычайной ситуации, дата ее возникновения.</w:t>
      </w:r>
      <w:proofErr w:type="gramEnd"/>
      <w:r>
        <w:t xml:space="preserve"> Указанные сведения заверяются главой Неудачинского сельсовета.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Если обратившаяся в администрацию Неудачинского сельсовета  с просьбой о выделении средств из резервного фонда администрация сельсовета (организация) в течение 5 дней не представила обосновывающие документы, финансовый орган  сельсовета докладывает об этом главе администрации Неудачинского сельсовета или председателю Комиссии и вопрос об оказании помощи не рассматривается.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Координацию подготовки и </w:t>
      </w:r>
      <w:proofErr w:type="gramStart"/>
      <w:r>
        <w:t>контроль за</w:t>
      </w:r>
      <w:proofErr w:type="gramEnd"/>
      <w:r>
        <w:t xml:space="preserve"> своевременным представлением обосновывающих документов, обобщение и экспертизу представленных обосновывающих документов  осуществляет ответственный секретарь Комиссии.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При отрицательных результатах экспертизы обосновывающих документов организации в течение 3 рабочих дней вносят соответствующие изменения в обосновывающие документы с учетом полученных замечаний.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При принятии Комиссией решений о выделении средств из резервного фонда ЧС,  финансовый  отдел, другими заинтересованными структурными подразделениями, вносит соответствующие предложения в администрацию Неудачинского сельсовета в форме проекта распоряжения администрации о выделении денежных средств.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Финансирование последующих мероприятий по восстановлению объектов, пострадавших в результате чрезвычайной ситуации, осуществляется за счет собственных средств организаций, средств соответствующих бюджетов и других источников.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В случае принятия главой Неудачинского сельсовета  и (или) Комиссией решения об отказе в выделении средств из резервного фонда ЧС начальник сектора по ГОЧС в течение 2 рабочих дней уведомляет об этом заявителя.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6. Основание для выделения средств из резервного фонда ЧС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Основанием для выделения средств из резервного фонда ЧС является распоряжение администрации Неудачинского сельсовета.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В распоряжении в обязательном порядке указывается получатель (получатели) средств, размер выделяемых бюджетных ассигнований, их целевое назначение, лица, ответственные за целевое использование средств, срок представления в администрацию Неудачинского сельсовета отчета о целевом использовании средств, должностное лицо, на которое возложен </w:t>
      </w:r>
      <w:proofErr w:type="gramStart"/>
      <w:r>
        <w:t>контроль за</w:t>
      </w:r>
      <w:proofErr w:type="gramEnd"/>
      <w:r>
        <w:t xml:space="preserve"> исполнением данного распоряжения.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Проект распоряжения администрации о выделении средств из резервного фонда ЧС в обязательном порядке подлежит согласованию с финансовым органом  администрации Неудачинского сельсовета, выделяющего средства из резервного фонда ЧС. Согласование проводится только после представления заинтересованными организациями соответствующих сметно-финансовых расчетов.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Подготовка проекта распоряжения администрации осуществляется в срок не более 2 рабочих дней </w:t>
      </w:r>
      <w:proofErr w:type="gramStart"/>
      <w:r>
        <w:t>с даты</w:t>
      </w:r>
      <w:proofErr w:type="gramEnd"/>
      <w:r>
        <w:t xml:space="preserve"> протокольного решения Комиссии. 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Использование средств резервного фонда ЧС на цели, не предусмотренные распоряжением администрации, не допускается.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7. Осуществление </w:t>
      </w:r>
      <w:proofErr w:type="gramStart"/>
      <w:r>
        <w:t>контроля за</w:t>
      </w:r>
      <w:proofErr w:type="gramEnd"/>
      <w:r>
        <w:t xml:space="preserve"> целевым использованием средств резервного фонда ЧС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 Администрация </w:t>
      </w:r>
      <w:proofErr w:type="spellStart"/>
      <w:r>
        <w:t>сельовета</w:t>
      </w:r>
      <w:proofErr w:type="spellEnd"/>
      <w:r>
        <w:t xml:space="preserve"> и организации, в распоряжение которых выделены средства резервного </w:t>
      </w:r>
      <w:proofErr w:type="gramStart"/>
      <w:r>
        <w:t>фонда</w:t>
      </w:r>
      <w:proofErr w:type="gramEnd"/>
      <w:r>
        <w:t xml:space="preserve"> ЧС, несут ответственность за целевое использование этих средств в порядке, установленном законодательством Российской Федерации, и в срок, определенный распоряжением администрации Неудачинского сельсовета представляют в финансовый орган  администрации Неудачинского сельсовета отчет об использовании средств резервного фонда ЧС по установленной форме.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proofErr w:type="gramStart"/>
      <w:r>
        <w:t>Контроль за</w:t>
      </w:r>
      <w:proofErr w:type="gramEnd"/>
      <w:r>
        <w:t xml:space="preserve"> выделением средств из резервного фонда ЧС и представлением отчетов об их целевом использовании осуществляет финансовый орган  администрации </w:t>
      </w:r>
      <w:proofErr w:type="spellStart"/>
      <w:r>
        <w:t>Неудачинскогосельсовета</w:t>
      </w:r>
      <w:proofErr w:type="spellEnd"/>
      <w:r>
        <w:t>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 xml:space="preserve">Средства резервного фонда ЧС, предоставленные в соответствии с распоряжением администрации Неудачинского сельсовета, подлежат использованию в течение финансового года для исполнения расходных обязательств по предназначению. 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Средства резервного фонда ЧС подлежат возврату в местный бюджет в случаях установления их нецелевого использования либо частичного их использования в пределах фактической потребности (экономия).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Отчет об использовании средств резервного фонда ЧС администрации Неудачинского сельсовета, прилагается к ежеквартальному и годовому отчетам об исполнении местного бюджета и ежеквартально направляется финансовым органом администрации Неудачинского сельсовета главе администрации, в представительный орган и Контрольный орган Татарского района по установленной форме.</w:t>
      </w:r>
    </w:p>
    <w:p w:rsidR="00361D86" w:rsidRDefault="00361D86" w:rsidP="00361D86">
      <w:pPr>
        <w:jc w:val="both"/>
      </w:pPr>
    </w:p>
    <w:p w:rsidR="00361D86" w:rsidRDefault="00361D86" w:rsidP="00361D86">
      <w:pPr>
        <w:jc w:val="both"/>
      </w:pPr>
      <w:r>
        <w:t>При отсутствии или недостаточности средств резервного фонда ЧС администрация Неудачинского сельсовета</w:t>
      </w:r>
      <w:proofErr w:type="gramStart"/>
      <w:r>
        <w:t xml:space="preserve"> ,</w:t>
      </w:r>
      <w:proofErr w:type="gramEnd"/>
      <w:r>
        <w:t xml:space="preserve"> вправе обратиться в установленном порядке в правительство Новосибирской области, администрацию Татарского района с просьбой о выделении бюджетных ассигнований из областного, районного резервных  фондов  ЧС.</w:t>
      </w:r>
    </w:p>
    <w:p w:rsidR="00361D86" w:rsidRDefault="00361D86" w:rsidP="00361D86">
      <w:pPr>
        <w:jc w:val="both"/>
      </w:pPr>
      <w:r>
        <w:t xml:space="preserve"> </w:t>
      </w:r>
    </w:p>
    <w:p w:rsidR="00361D86" w:rsidRDefault="00361D86" w:rsidP="00361D8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E6571" w:rsidRDefault="00DE6571"/>
    <w:sectPr w:rsidR="00DE6571" w:rsidSect="00DE6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D86"/>
    <w:rsid w:val="00361D86"/>
    <w:rsid w:val="00DE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61D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1965</Words>
  <Characters>11202</Characters>
  <Application>Microsoft Office Word</Application>
  <DocSecurity>0</DocSecurity>
  <Lines>93</Lines>
  <Paragraphs>26</Paragraphs>
  <ScaleCrop>false</ScaleCrop>
  <Company>Grizli777</Company>
  <LinksUpToDate>false</LinksUpToDate>
  <CharactersWithSpaces>13141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2013-10-28T03:57:00Z</dcterms:created>
  <dcterms:modified xsi:type="dcterms:W3CDTF">2013-10-28T03:58:00Z</dcterms:modified>
</cp:coreProperties>
</file>